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6B68A2" w:rsidR="00B46FEA" w:rsidP="00B46FEA" w:rsidRDefault="00B46FEA" w14:paraId="27F7F43B" w14:textId="7FFB4FA6">
      <w:pPr>
        <w:jc w:val="center"/>
        <w:rPr>
          <w:b/>
          <w:sz w:val="28"/>
        </w:rPr>
      </w:pPr>
      <w:r w:rsidRPr="006B68A2">
        <w:rPr>
          <w:b/>
          <w:sz w:val="28"/>
        </w:rPr>
        <w:t>IO</w:t>
      </w:r>
      <w:r w:rsidR="00732FE8">
        <w:rPr>
          <w:b/>
          <w:sz w:val="28"/>
        </w:rPr>
        <w:t>5/6</w:t>
      </w:r>
      <w:r w:rsidRPr="006B68A2">
        <w:rPr>
          <w:b/>
          <w:sz w:val="28"/>
        </w:rPr>
        <w:t xml:space="preserve"> </w:t>
      </w:r>
      <w:r w:rsidR="00732FE8">
        <w:rPr>
          <w:b/>
          <w:sz w:val="28"/>
        </w:rPr>
        <w:t>content sheet</w:t>
      </w:r>
      <w:r w:rsidRPr="006B68A2">
        <w:rPr>
          <w:b/>
          <w:sz w:val="28"/>
        </w:rPr>
        <w:t xml:space="preserve"> </w:t>
      </w:r>
    </w:p>
    <w:p w:rsidRPr="006B68A2" w:rsidR="00B46FEA" w:rsidP="00B46FEA" w:rsidRDefault="00732FE8" w14:paraId="6E613B32" w14:textId="79861DA8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Open Educational Resource</w:t>
      </w:r>
      <w:r w:rsidR="00E32FF5">
        <w:rPr>
          <w:b/>
          <w:i/>
          <w:sz w:val="28"/>
        </w:rPr>
        <w:t>s (OERs)</w:t>
      </w:r>
    </w:p>
    <w:p w:rsidR="00B46FEA" w:rsidRDefault="00B46FEA" w14:paraId="2328DD1C" w14:textId="77777777"/>
    <w:p w:rsidR="00B46FEA" w:rsidRDefault="00B46FEA" w14:paraId="71B73D08" w14:textId="77777777"/>
    <w:p w:rsidRPr="006B68A2" w:rsidR="006B68A2" w:rsidRDefault="00E32FF5" w14:paraId="5F46BB83" w14:textId="4DAE4829">
      <w:r w:rsidRPr="2ABADDB4" w:rsidR="006B68A2">
        <w:rPr>
          <w:b w:val="1"/>
          <w:bCs w:val="1"/>
        </w:rPr>
        <w:t xml:space="preserve">Title: </w:t>
      </w:r>
    </w:p>
    <w:p w:rsidR="5222A283" w:rsidP="26468D68" w:rsidRDefault="5222A283" w14:paraId="00E045A7" w14:textId="4BE3FC0A">
      <w:r>
        <w:t xml:space="preserve">Assessment </w:t>
      </w:r>
      <w:r w:rsidR="2C52A856">
        <w:t>T</w:t>
      </w:r>
      <w:r>
        <w:t>asks in a</w:t>
      </w:r>
      <w:r w:rsidR="3A9304D2">
        <w:t xml:space="preserve"> Language Education</w:t>
      </w:r>
      <w:r>
        <w:t xml:space="preserve"> </w:t>
      </w:r>
      <w:r w:rsidR="02011534">
        <w:t>A</w:t>
      </w:r>
      <w:r>
        <w:t xml:space="preserve">ssessment </w:t>
      </w:r>
      <w:r w:rsidR="143A2FA8">
        <w:t>C</w:t>
      </w:r>
      <w:r>
        <w:t xml:space="preserve">ourse </w:t>
      </w:r>
      <w:r w:rsidR="2FB5EE33">
        <w:t>U</w:t>
      </w:r>
      <w:r>
        <w:t>nit</w:t>
      </w:r>
    </w:p>
    <w:p w:rsidR="006B68A2" w:rsidRDefault="006B68A2" w14:paraId="379488DA" w14:textId="77777777"/>
    <w:p w:rsidR="005710F7" w:rsidP="26468D68" w:rsidRDefault="00E32FF5" w14:paraId="750CE703" w14:textId="7B975A76">
      <w:pPr/>
      <w:r w:rsidRPr="2ABADDB4" w:rsidR="0FEFA499">
        <w:rPr>
          <w:b w:val="1"/>
          <w:bCs w:val="1"/>
        </w:rPr>
        <w:t xml:space="preserve">Authors: </w:t>
      </w:r>
    </w:p>
    <w:p w:rsidR="005710F7" w:rsidP="2ABADDB4" w:rsidRDefault="00E32FF5" w14:paraId="68E76A0F" w14:textId="5CD4C4BD">
      <w:pPr>
        <w:pStyle w:val="Standard"/>
      </w:pPr>
      <w:r w:rsidR="0FEFA499">
        <w:rPr/>
        <w:t>Kaisa</w:t>
      </w:r>
      <w:r w:rsidR="0FEFA499">
        <w:rPr/>
        <w:t xml:space="preserve"> </w:t>
      </w:r>
      <w:r w:rsidR="0FEFA499">
        <w:rPr/>
        <w:t>Hahl</w:t>
      </w:r>
      <w:r w:rsidR="0FEFA499">
        <w:rPr/>
        <w:t xml:space="preserve">, </w:t>
      </w:r>
      <w:r w:rsidR="0FEFA499">
        <w:rPr/>
        <w:t>Raili</w:t>
      </w:r>
      <w:r w:rsidR="0FEFA499">
        <w:rPr/>
        <w:t xml:space="preserve"> Hilden, Krista </w:t>
      </w:r>
      <w:r w:rsidR="0FEFA499">
        <w:rPr/>
        <w:t>Kylmäkoski</w:t>
      </w:r>
      <w:r w:rsidR="0FEFA499">
        <w:rPr/>
        <w:t>,</w:t>
      </w:r>
      <w:r w:rsidR="0FEFA499">
        <w:rPr/>
        <w:t xml:space="preserve"> </w:t>
      </w:r>
      <w:r w:rsidR="0FEFA499">
        <w:rPr/>
        <w:t>Maija</w:t>
      </w:r>
      <w:r w:rsidR="0FEFA499">
        <w:rPr/>
        <w:t xml:space="preserve"> </w:t>
      </w:r>
      <w:r w:rsidR="0FEFA499">
        <w:rPr/>
        <w:t>Pietarila</w:t>
      </w:r>
    </w:p>
    <w:p w:rsidR="005710F7" w:rsidP="2ABADDB4" w:rsidRDefault="00E32FF5" w14:paraId="7D468859" w14:textId="686E4B8F">
      <w:pPr>
        <w:rPr>
          <w:b w:val="1"/>
          <w:bCs w:val="1"/>
        </w:rPr>
      </w:pPr>
    </w:p>
    <w:p w:rsidR="005710F7" w:rsidP="26468D68" w:rsidRDefault="00E32FF5" w14:paraId="088001B7" w14:textId="59BE187E">
      <w:pPr/>
      <w:r w:rsidRPr="2ABADDB4" w:rsidR="7843CCC1">
        <w:rPr>
          <w:b w:val="1"/>
          <w:bCs w:val="1"/>
        </w:rPr>
        <w:t xml:space="preserve">Name of the institution: </w:t>
      </w:r>
      <w:r>
        <w:br/>
      </w:r>
      <w:r w:rsidR="7843CCC1">
        <w:rPr/>
        <w:t>University of Helsinki</w:t>
      </w:r>
    </w:p>
    <w:p w:rsidR="005710F7" w:rsidP="26468D68" w:rsidRDefault="00E32FF5" w14:paraId="19366C32" w14:textId="77777777">
      <w:pPr/>
    </w:p>
    <w:p w:rsidR="005710F7" w:rsidP="2ABADDB4" w:rsidRDefault="00E32FF5" w14:paraId="32C34892" w14:textId="05A9298F">
      <w:pPr>
        <w:pStyle w:val="Standard"/>
        <w:rPr>
          <w:b w:val="1"/>
          <w:bCs w:val="1"/>
        </w:rPr>
      </w:pPr>
      <w:r w:rsidRPr="2ABADDB4" w:rsidR="7843CCC1">
        <w:rPr>
          <w:b w:val="1"/>
          <w:bCs w:val="1"/>
        </w:rPr>
        <w:t xml:space="preserve">Format: </w:t>
      </w:r>
      <w:r>
        <w:br/>
      </w:r>
      <w:r w:rsidR="7843CCC1">
        <w:rPr/>
        <w:t>PowerPoint and accompanying documents (DOCX)</w:t>
      </w:r>
      <w:r>
        <w:br/>
      </w:r>
      <w:r>
        <w:br/>
      </w:r>
      <w:r w:rsidRPr="2ABADDB4" w:rsidR="00E32FF5">
        <w:rPr>
          <w:b w:val="1"/>
          <w:bCs w:val="1"/>
        </w:rPr>
        <w:t xml:space="preserve">Keywords: </w:t>
      </w:r>
      <w:r>
        <w:br/>
      </w:r>
      <w:r w:rsidR="3DCC48DC">
        <w:rPr/>
        <w:t>assessment literacy</w:t>
      </w:r>
      <w:r w:rsidR="228B26AF">
        <w:rPr/>
        <w:t>, assessment, assessment tasks, course assessment</w:t>
      </w:r>
      <w:r>
        <w:br/>
      </w:r>
      <w:r>
        <w:br/>
      </w:r>
      <w:r w:rsidRPr="2ABADDB4" w:rsidR="00E32FF5">
        <w:rPr>
          <w:b w:val="1"/>
          <w:bCs w:val="1"/>
        </w:rPr>
        <w:t xml:space="preserve">Topic: </w:t>
      </w:r>
    </w:p>
    <w:p w:rsidR="005710F7" w:rsidP="26468D68" w:rsidRDefault="67B66B80" w14:paraId="3FB49F90" w14:textId="16681687">
      <w:pPr>
        <w:rPr>
          <w:b/>
          <w:bCs/>
        </w:rPr>
      </w:pPr>
      <w:r>
        <w:t>Assessment</w:t>
      </w:r>
      <w:r w:rsidR="418043FA">
        <w:t xml:space="preserve"> literacy</w:t>
      </w:r>
      <w:r w:rsidR="00E32FF5">
        <w:br/>
      </w:r>
      <w:r w:rsidR="00E32FF5">
        <w:br/>
      </w:r>
      <w:r w:rsidRPr="26468D68" w:rsidR="005710F7">
        <w:rPr>
          <w:b/>
          <w:bCs/>
        </w:rPr>
        <w:t xml:space="preserve">Goals: </w:t>
      </w:r>
    </w:p>
    <w:p w:rsidR="005710F7" w:rsidP="26468D68" w:rsidRDefault="70B3E026" w14:paraId="242C9AA8" w14:textId="1FDEEF2A">
      <w:pPr>
        <w:spacing w:line="240" w:lineRule="exact"/>
        <w:rPr>
          <w:u w:val="single"/>
        </w:rPr>
      </w:pPr>
      <w:r w:rsidRPr="4749DC20">
        <w:rPr>
          <w:u w:val="single"/>
        </w:rPr>
        <w:t xml:space="preserve">On </w:t>
      </w:r>
      <w:r w:rsidRPr="4749DC20" w:rsidR="315B1929">
        <w:rPr>
          <w:u w:val="single"/>
        </w:rPr>
        <w:t>teacher educator level</w:t>
      </w:r>
      <w:r w:rsidRPr="4749DC20" w:rsidR="4F82209D">
        <w:rPr>
          <w:u w:val="single"/>
        </w:rPr>
        <w:t>:</w:t>
      </w:r>
    </w:p>
    <w:p w:rsidR="005710F7" w:rsidP="26468D68" w:rsidRDefault="4F82209D" w14:paraId="1AA789E5" w14:textId="3A33B081">
      <w:pPr>
        <w:spacing w:line="240" w:lineRule="exact"/>
      </w:pPr>
      <w:r>
        <w:t>The OER aims to</w:t>
      </w:r>
    </w:p>
    <w:p w:rsidR="005710F7" w:rsidP="26468D68" w:rsidRDefault="2C1E5D99" w14:paraId="57FBA3F0" w14:textId="5A1AA4A6">
      <w:pPr>
        <w:pStyle w:val="Listenabsatz"/>
        <w:numPr>
          <w:ilvl w:val="0"/>
          <w:numId w:val="1"/>
        </w:numPr>
        <w:spacing w:line="240" w:lineRule="exact"/>
      </w:pPr>
      <w:r>
        <w:t>h</w:t>
      </w:r>
      <w:r w:rsidR="0B70D032">
        <w:t xml:space="preserve">elp teacher educators in organizing the teaching of assessment by </w:t>
      </w:r>
      <w:r w:rsidR="046B99D8">
        <w:t>o</w:t>
      </w:r>
      <w:r w:rsidR="1BFC5B3E">
        <w:t>utlin</w:t>
      </w:r>
      <w:r w:rsidR="3DD3FDCB">
        <w:t>ing</w:t>
      </w:r>
      <w:r w:rsidR="1BFC5B3E">
        <w:t xml:space="preserve"> </w:t>
      </w:r>
      <w:r w:rsidR="405A496C">
        <w:t>a</w:t>
      </w:r>
      <w:r w:rsidR="7B511CD3">
        <w:t xml:space="preserve"> tested</w:t>
      </w:r>
      <w:r w:rsidR="405A496C">
        <w:t xml:space="preserve"> </w:t>
      </w:r>
      <w:r w:rsidR="327A05DF">
        <w:t xml:space="preserve">sample </w:t>
      </w:r>
      <w:r w:rsidR="65F74049">
        <w:t>structure of a</w:t>
      </w:r>
      <w:r w:rsidR="7260F391">
        <w:t xml:space="preserve"> </w:t>
      </w:r>
      <w:r w:rsidR="6BC5F8E9">
        <w:t xml:space="preserve">foreign </w:t>
      </w:r>
      <w:r w:rsidR="7260F391">
        <w:t>language education</w:t>
      </w:r>
      <w:r w:rsidR="373FFB1B">
        <w:t xml:space="preserve"> </w:t>
      </w:r>
      <w:r w:rsidR="65F74049">
        <w:t>assessment</w:t>
      </w:r>
      <w:r w:rsidR="3510601D">
        <w:t xml:space="preserve"> course</w:t>
      </w:r>
    </w:p>
    <w:p w:rsidR="005710F7" w:rsidP="26468D68" w:rsidRDefault="4CEB5EFF" w14:paraId="628B141D" w14:textId="37AA471C">
      <w:pPr>
        <w:pStyle w:val="Listenabsatz"/>
        <w:numPr>
          <w:ilvl w:val="0"/>
          <w:numId w:val="1"/>
        </w:numPr>
        <w:spacing w:line="240" w:lineRule="exact"/>
      </w:pPr>
      <w:r>
        <w:t xml:space="preserve">provide concrete assessment tasks </w:t>
      </w:r>
    </w:p>
    <w:p w:rsidR="005710F7" w:rsidP="26468D68" w:rsidRDefault="33C879ED" w14:paraId="579B1817" w14:textId="4E799350">
      <w:pPr>
        <w:pStyle w:val="Listenabsatz"/>
        <w:numPr>
          <w:ilvl w:val="0"/>
          <w:numId w:val="1"/>
        </w:numPr>
        <w:spacing w:line="240" w:lineRule="exact"/>
      </w:pPr>
      <w:r>
        <w:t>p</w:t>
      </w:r>
      <w:r w:rsidR="4CCBEB00">
        <w:t>rovide tools</w:t>
      </w:r>
      <w:r w:rsidR="433137AB">
        <w:t xml:space="preserve"> and</w:t>
      </w:r>
      <w:r w:rsidR="4CCBEB00">
        <w:t xml:space="preserve"> </w:t>
      </w:r>
      <w:r w:rsidR="0184CB67">
        <w:t xml:space="preserve">criteria </w:t>
      </w:r>
      <w:r w:rsidR="4CCBEB00">
        <w:t>for assessing subject teacher students’ learning outcomes</w:t>
      </w:r>
    </w:p>
    <w:p w:rsidR="005710F7" w:rsidP="26468D68" w:rsidRDefault="005710F7" w14:paraId="0E1C7AA0" w14:textId="21C4FF92">
      <w:pPr>
        <w:spacing w:line="240" w:lineRule="exact"/>
      </w:pPr>
    </w:p>
    <w:p w:rsidR="005710F7" w:rsidP="26468D68" w:rsidRDefault="1F5F69EB" w14:paraId="6A8F2EE2" w14:textId="151EDBF6">
      <w:pPr>
        <w:spacing w:line="240" w:lineRule="exact"/>
        <w:rPr>
          <w:rFonts w:eastAsiaTheme="minorEastAsia"/>
          <w:color w:val="000000" w:themeColor="text1"/>
          <w:u w:val="single"/>
          <w:lang w:val="en-US"/>
        </w:rPr>
      </w:pPr>
      <w:r w:rsidRPr="26468D68">
        <w:rPr>
          <w:rFonts w:eastAsiaTheme="minorEastAsia"/>
          <w:color w:val="000000" w:themeColor="text1"/>
          <w:u w:val="single"/>
          <w:lang w:val="en-US"/>
        </w:rPr>
        <w:t>O</w:t>
      </w:r>
      <w:r w:rsidRPr="26468D68" w:rsidR="6CA1F942">
        <w:rPr>
          <w:rFonts w:eastAsiaTheme="minorEastAsia"/>
          <w:color w:val="000000" w:themeColor="text1"/>
          <w:u w:val="single"/>
          <w:lang w:val="en-US"/>
        </w:rPr>
        <w:t xml:space="preserve">n </w:t>
      </w:r>
      <w:r w:rsidRPr="26468D68" w:rsidR="63E6B35E">
        <w:rPr>
          <w:rFonts w:eastAsiaTheme="minorEastAsia"/>
          <w:color w:val="000000" w:themeColor="text1"/>
          <w:u w:val="single"/>
          <w:lang w:val="en-US"/>
        </w:rPr>
        <w:t>student teacher level:</w:t>
      </w:r>
    </w:p>
    <w:p w:rsidR="005710F7" w:rsidP="26468D68" w:rsidRDefault="3CBC4B78" w14:paraId="06716915" w14:textId="54FF692D">
      <w:pPr>
        <w:spacing w:line="240" w:lineRule="exact"/>
        <w:rPr>
          <w:rFonts w:eastAsiaTheme="minorEastAsia"/>
          <w:color w:val="000000" w:themeColor="text1"/>
          <w:lang w:val="en-US"/>
        </w:rPr>
      </w:pPr>
      <w:r w:rsidRPr="26468D68">
        <w:rPr>
          <w:rFonts w:eastAsiaTheme="minorEastAsia"/>
          <w:color w:val="000000" w:themeColor="text1"/>
          <w:lang w:val="en-US"/>
        </w:rPr>
        <w:t>Students who have completed the course</w:t>
      </w:r>
      <w:r w:rsidRPr="26468D68" w:rsidR="16AA3F50">
        <w:rPr>
          <w:rFonts w:eastAsiaTheme="minorEastAsia"/>
          <w:color w:val="000000" w:themeColor="text1"/>
          <w:lang w:val="en-US"/>
        </w:rPr>
        <w:t xml:space="preserve"> outlined in the OER</w:t>
      </w:r>
      <w:r w:rsidRPr="26468D68">
        <w:rPr>
          <w:rFonts w:eastAsiaTheme="minorEastAsia"/>
          <w:color w:val="000000" w:themeColor="text1"/>
          <w:lang w:val="en-US"/>
        </w:rPr>
        <w:t xml:space="preserve"> will </w:t>
      </w:r>
    </w:p>
    <w:p w:rsidR="005710F7" w:rsidP="26468D68" w:rsidRDefault="3CBC4B78" w14:paraId="7542CE51" w14:textId="2135995B">
      <w:pPr>
        <w:pStyle w:val="Listenabsatz"/>
        <w:numPr>
          <w:ilvl w:val="0"/>
          <w:numId w:val="2"/>
        </w:numPr>
        <w:spacing w:line="240" w:lineRule="exact"/>
        <w:rPr>
          <w:rFonts w:eastAsiaTheme="minorEastAsia"/>
          <w:color w:val="000000" w:themeColor="text1"/>
          <w:lang w:val="en-US"/>
        </w:rPr>
      </w:pPr>
      <w:r w:rsidRPr="26468D68">
        <w:rPr>
          <w:rFonts w:eastAsiaTheme="minorEastAsia"/>
          <w:color w:val="000000" w:themeColor="text1"/>
          <w:lang w:val="en-US"/>
        </w:rPr>
        <w:t>understand the dimensions of society and education policy that are related to assessment in developing teaching and education</w:t>
      </w:r>
    </w:p>
    <w:p w:rsidR="005710F7" w:rsidP="26468D68" w:rsidRDefault="3CBC4B78" w14:paraId="76345BBB" w14:textId="24CFDF76">
      <w:pPr>
        <w:pStyle w:val="Listenabsatz"/>
        <w:numPr>
          <w:ilvl w:val="0"/>
          <w:numId w:val="2"/>
        </w:numPr>
        <w:spacing w:line="240" w:lineRule="exact"/>
        <w:rPr>
          <w:rFonts w:eastAsiaTheme="minorEastAsia"/>
          <w:color w:val="000000" w:themeColor="text1"/>
          <w:lang w:val="en-US"/>
        </w:rPr>
      </w:pPr>
      <w:r w:rsidRPr="26468D68">
        <w:rPr>
          <w:rFonts w:eastAsiaTheme="minorEastAsia"/>
          <w:color w:val="000000" w:themeColor="text1"/>
          <w:lang w:val="en-US"/>
        </w:rPr>
        <w:t>understand the principles and types of multifaceted formative and summative assessment of learning and apply them purposefully as well as assess one’s own solutions critically</w:t>
      </w:r>
    </w:p>
    <w:p w:rsidR="005710F7" w:rsidP="26468D68" w:rsidRDefault="3CBC4B78" w14:paraId="0CE7972C" w14:textId="009665B8">
      <w:pPr>
        <w:pStyle w:val="Listenabsatz"/>
        <w:numPr>
          <w:ilvl w:val="0"/>
          <w:numId w:val="2"/>
        </w:numPr>
        <w:spacing w:line="240" w:lineRule="exact"/>
        <w:rPr>
          <w:rFonts w:eastAsiaTheme="minorEastAsia"/>
          <w:color w:val="000000" w:themeColor="text1"/>
          <w:lang w:val="en-US"/>
        </w:rPr>
      </w:pPr>
      <w:r w:rsidRPr="26468D68">
        <w:rPr>
          <w:rFonts w:eastAsiaTheme="minorEastAsia"/>
          <w:color w:val="000000" w:themeColor="text1"/>
          <w:lang w:val="en-US"/>
        </w:rPr>
        <w:t>know the different functions and objectives of assessment and the significance of feedback and assessment for developing the teaching of one’s own subject and the school community</w:t>
      </w:r>
    </w:p>
    <w:p w:rsidR="005710F7" w:rsidP="7C2C0521" w:rsidRDefault="3CBC4B78" w14:paraId="368A5DA3" w14:textId="6F83136D">
      <w:pPr>
        <w:pStyle w:val="Listenabsatz"/>
        <w:numPr>
          <w:ilvl w:val="0"/>
          <w:numId w:val="2"/>
        </w:numPr>
        <w:spacing w:line="240" w:lineRule="exact"/>
        <w:rPr>
          <w:rFonts w:eastAsiaTheme="minorEastAsia"/>
          <w:color w:val="000000" w:themeColor="text1"/>
          <w:lang w:val="en-US"/>
        </w:rPr>
      </w:pPr>
      <w:r w:rsidRPr="7C2C0521">
        <w:rPr>
          <w:rFonts w:eastAsiaTheme="minorEastAsia"/>
          <w:color w:val="000000" w:themeColor="text1"/>
          <w:lang w:val="en-US"/>
        </w:rPr>
        <w:t xml:space="preserve">have preparedness to network with </w:t>
      </w:r>
      <w:r w:rsidRPr="7C2C0521" w:rsidR="67EE3266">
        <w:rPr>
          <w:rFonts w:eastAsiaTheme="minorEastAsia"/>
          <w:color w:val="000000" w:themeColor="text1"/>
          <w:lang w:val="en-US"/>
        </w:rPr>
        <w:t xml:space="preserve">stakeholders </w:t>
      </w:r>
      <w:r w:rsidRPr="7C2C0521">
        <w:rPr>
          <w:rFonts w:eastAsiaTheme="minorEastAsia"/>
          <w:color w:val="000000" w:themeColor="text1"/>
          <w:lang w:val="en-US"/>
        </w:rPr>
        <w:t xml:space="preserve">and </w:t>
      </w:r>
      <w:r w:rsidRPr="7C2C0521" w:rsidR="3ECF70DC">
        <w:rPr>
          <w:rFonts w:eastAsiaTheme="minorEastAsia"/>
          <w:color w:val="000000" w:themeColor="text1"/>
          <w:lang w:val="en-US"/>
        </w:rPr>
        <w:t xml:space="preserve">different </w:t>
      </w:r>
      <w:r w:rsidRPr="7C2C0521" w:rsidR="6B4D8AF0">
        <w:rPr>
          <w:rFonts w:eastAsiaTheme="minorEastAsia"/>
          <w:color w:val="000000" w:themeColor="text1"/>
          <w:lang w:val="en-US"/>
        </w:rPr>
        <w:t xml:space="preserve">actors </w:t>
      </w:r>
      <w:r w:rsidRPr="7C2C0521" w:rsidR="62695D5F">
        <w:rPr>
          <w:rFonts w:eastAsiaTheme="minorEastAsia"/>
          <w:color w:val="000000" w:themeColor="text1"/>
          <w:lang w:val="en-US"/>
        </w:rPr>
        <w:t xml:space="preserve">in the society </w:t>
      </w:r>
      <w:r w:rsidRPr="7C2C0521">
        <w:rPr>
          <w:rFonts w:eastAsiaTheme="minorEastAsia"/>
          <w:color w:val="000000" w:themeColor="text1"/>
          <w:lang w:val="en-US"/>
        </w:rPr>
        <w:t>important for the teaching of their subject when implementing and developing teaching within and outside educational institutions</w:t>
      </w:r>
    </w:p>
    <w:p w:rsidR="005710F7" w:rsidP="005710F7" w:rsidRDefault="005710F7" w14:paraId="14A82FD6" w14:textId="1A055CA2">
      <w:r>
        <w:br/>
      </w:r>
      <w:r>
        <w:br/>
      </w:r>
      <w:r w:rsidRPr="4749DC20">
        <w:rPr>
          <w:b/>
          <w:bCs/>
        </w:rPr>
        <w:t xml:space="preserve">Domains/aspects of coherence: </w:t>
      </w:r>
    </w:p>
    <w:p w:rsidR="555D0A42" w:rsidP="26468D68" w:rsidRDefault="555D0A42" w14:paraId="59151C38" w14:textId="3D3EAB7E">
      <w:r>
        <w:t>PCK &amp; PK</w:t>
      </w:r>
    </w:p>
    <w:p w:rsidRPr="00516E80" w:rsidR="00E32FF5" w:rsidP="005710F7" w:rsidRDefault="005710F7" w14:paraId="3F95D695" w14:textId="0FF641FE">
      <w:r>
        <w:br/>
      </w:r>
      <w:r w:rsidR="00976ADB">
        <w:rPr>
          <w:b/>
          <w:bCs/>
        </w:rPr>
        <w:t>Intended OER user group</w:t>
      </w:r>
      <w:r w:rsidRPr="26468D68" w:rsidR="00E32FF5">
        <w:rPr>
          <w:b/>
          <w:bCs/>
        </w:rPr>
        <w:t xml:space="preserve">: </w:t>
      </w:r>
      <w:r>
        <w:br/>
      </w:r>
      <w:r w:rsidR="00976ADB">
        <w:t>T</w:t>
      </w:r>
      <w:r w:rsidR="10518EAD">
        <w:t>eacher educators</w:t>
      </w:r>
    </w:p>
    <w:p w:rsidR="006B68A2" w:rsidP="26468D68" w:rsidRDefault="00E32FF5" w14:paraId="66E320AB" w14:textId="0DEC9D25">
      <w:pPr>
        <w:rPr>
          <w:b/>
          <w:bCs/>
        </w:rPr>
      </w:pPr>
      <w:r>
        <w:br/>
      </w:r>
      <w:r w:rsidR="005A4CF6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Target group of the course (educational level and study year): </w:t>
      </w:r>
      <w:r w:rsidR="005A4CF6">
        <w:rPr>
          <w:rStyle w:val="scxw30313314"/>
          <w:rFonts w:ascii="Calibri" w:hAnsi="Calibri" w:cs="Calibri"/>
          <w:color w:val="000000"/>
          <w:shd w:val="clear" w:color="auto" w:fill="FFFFFF"/>
        </w:rPr>
        <w:t> </w:t>
      </w:r>
      <w:r w:rsidRPr="0716CB27" w:rsidR="006B68A2">
        <w:rPr>
          <w:b/>
          <w:bCs/>
        </w:rPr>
        <w:t xml:space="preserve"> </w:t>
      </w:r>
      <w:r>
        <w:br/>
      </w:r>
      <w:r w:rsidR="005A4CF6">
        <w:t>L</w:t>
      </w:r>
      <w:r w:rsidR="005A4CF6">
        <w:t>anguage teacher students</w:t>
      </w:r>
      <w:r w:rsidR="005A4CF6">
        <w:t xml:space="preserve">, </w:t>
      </w:r>
      <w:r w:rsidR="3F814A93">
        <w:t xml:space="preserve">Master level studies, during </w:t>
      </w:r>
      <w:r w:rsidR="5454B399">
        <w:t xml:space="preserve">the </w:t>
      </w:r>
      <w:r w:rsidR="3F814A93">
        <w:t>pedagogical studies</w:t>
      </w:r>
      <w:r>
        <w:br/>
      </w:r>
      <w:r>
        <w:br/>
      </w:r>
      <w:r w:rsidRPr="0716CB27" w:rsidR="005710F7">
        <w:rPr>
          <w:b/>
          <w:bCs/>
        </w:rPr>
        <w:lastRenderedPageBreak/>
        <w:t xml:space="preserve">Context information users would need to understand the OER </w:t>
      </w:r>
      <w:r>
        <w:br/>
      </w:r>
      <w:r w:rsidRPr="0716CB27" w:rsidR="005710F7">
        <w:rPr>
          <w:b/>
          <w:bCs/>
        </w:rPr>
        <w:t xml:space="preserve">(e.g. about the TE system, curricular integration): </w:t>
      </w:r>
      <w:r>
        <w:br/>
      </w:r>
      <w:r w:rsidR="51ACA97B">
        <w:t xml:space="preserve">See </w:t>
      </w:r>
      <w:r w:rsidR="50B02EC1">
        <w:t>PowerPoint,</w:t>
      </w:r>
      <w:r w:rsidR="26789D66">
        <w:t xml:space="preserve"> slide 2.</w:t>
      </w:r>
    </w:p>
    <w:p w:rsidR="006B68A2" w:rsidRDefault="006B68A2" w14:paraId="224EF477" w14:textId="77777777">
      <w:pPr>
        <w:rPr>
          <w:b/>
        </w:rPr>
      </w:pPr>
    </w:p>
    <w:p w:rsidR="00460875" w:rsidP="26468D68" w:rsidRDefault="00460875" w14:paraId="71BDAAA1" w14:textId="3D1AE74E">
      <w:pPr>
        <w:rPr>
          <w:b/>
          <w:bCs/>
        </w:rPr>
      </w:pPr>
      <w:r w:rsidRPr="26468D68">
        <w:rPr>
          <w:b/>
          <w:bCs/>
        </w:rPr>
        <w:t xml:space="preserve">Language of the example: </w:t>
      </w:r>
      <w:r>
        <w:br/>
      </w:r>
      <w:r w:rsidR="2905A90A">
        <w:t>English</w:t>
      </w:r>
    </w:p>
    <w:p w:rsidR="0078080A" w:rsidP="0716CB27" w:rsidRDefault="005710F7" w14:paraId="589EC8B8" w14:textId="77777777">
      <w:r>
        <w:br/>
      </w:r>
      <w:r w:rsidRPr="0716CB27">
        <w:rPr>
          <w:b/>
          <w:bCs/>
        </w:rPr>
        <w:t xml:space="preserve">License </w:t>
      </w:r>
    </w:p>
    <w:p w:rsidR="006B68A2" w:rsidP="007B0C2C" w:rsidRDefault="0078080A" w14:paraId="1447E8EA" w14:textId="27BE682B">
      <w:pPr>
        <w:rPr>
          <w:b/>
          <w:bCs/>
        </w:rPr>
      </w:pPr>
      <w:r w:rsidRPr="00EA79AB">
        <w:rPr>
          <w:bCs/>
          <w:noProof/>
        </w:rPr>
        <w:drawing>
          <wp:inline distT="0" distB="0" distL="0" distR="0" wp14:anchorId="4769C1B7" wp14:editId="3F396053">
            <wp:extent cx="814039" cy="309408"/>
            <wp:effectExtent l="0" t="0" r="0" b="0"/>
            <wp:docPr id="1" name="Grafik 1" descr="Ein Bild, das Billardkug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Billardkugel enthält.&#10;&#10;Automatisch generierte Beschreibu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9341" cy="391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5026">
        <w:rPr>
          <w:rFonts w:ascii="Calibri" w:hAnsi="Calibri" w:cs="Calibri"/>
          <w:b/>
          <w:bCs/>
          <w:color w:val="000000"/>
          <w:shd w:val="clear" w:color="auto" w:fill="FFFFFF"/>
        </w:rPr>
        <w:br/>
      </w:r>
      <w:r w:rsidR="006B5026">
        <w:t xml:space="preserve"> </w:t>
      </w:r>
      <w:r w:rsidR="40827E79">
        <w:t>CC</w:t>
      </w:r>
      <w:r w:rsidR="27735DA3">
        <w:t xml:space="preserve"> BY</w:t>
      </w:r>
      <w:r w:rsidR="3145C038">
        <w:t xml:space="preserve"> 4.0</w:t>
      </w:r>
      <w:r w:rsidR="005710F7">
        <w:br/>
      </w:r>
      <w:r w:rsidR="005710F7">
        <w:br/>
      </w:r>
    </w:p>
    <w:p w:rsidRPr="005710F7" w:rsidR="00B077DD" w:rsidP="0089146C" w:rsidRDefault="007B0C2C" w14:paraId="0E980C3D" w14:textId="6F6DA0E9">
      <w:pPr>
        <w:rPr>
          <w:bCs/>
        </w:rPr>
      </w:pPr>
    </w:p>
    <w:sectPr w:rsidRPr="005710F7" w:rsidR="00B077DD" w:rsidSect="00FD5B12">
      <w:pgSz w:w="11900" w:h="16840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F33F2"/>
    <w:multiLevelType w:val="hybridMultilevel"/>
    <w:tmpl w:val="A0E2812C"/>
    <w:lvl w:ilvl="0" w:tplc="E4029FD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0DE09A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E2ADC0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072C11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3F0597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BB816E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43047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51C3F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3AE94D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4FD1B60"/>
    <w:multiLevelType w:val="hybridMultilevel"/>
    <w:tmpl w:val="DF9ADA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51770"/>
    <w:multiLevelType w:val="hybridMultilevel"/>
    <w:tmpl w:val="C1324238"/>
    <w:lvl w:ilvl="0" w:tplc="E0E669E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18A48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492271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66ECDC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F2BA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B0CA4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EEC1CA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F4E420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F3C376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29566536">
    <w:abstractNumId w:val="2"/>
  </w:num>
  <w:num w:numId="2" w16cid:durableId="1072509060">
    <w:abstractNumId w:val="0"/>
  </w:num>
  <w:num w:numId="3" w16cid:durableId="480123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FEA"/>
    <w:rsid w:val="00024231"/>
    <w:rsid w:val="0003018E"/>
    <w:rsid w:val="00031838"/>
    <w:rsid w:val="00054596"/>
    <w:rsid w:val="00083326"/>
    <w:rsid w:val="000C772A"/>
    <w:rsid w:val="001710F0"/>
    <w:rsid w:val="00186A6F"/>
    <w:rsid w:val="001A6E14"/>
    <w:rsid w:val="001F3E7E"/>
    <w:rsid w:val="001F6234"/>
    <w:rsid w:val="00291BEF"/>
    <w:rsid w:val="00301E31"/>
    <w:rsid w:val="00313216"/>
    <w:rsid w:val="0035446B"/>
    <w:rsid w:val="004116A6"/>
    <w:rsid w:val="00445CBE"/>
    <w:rsid w:val="00460875"/>
    <w:rsid w:val="004663A2"/>
    <w:rsid w:val="004C371B"/>
    <w:rsid w:val="00516E80"/>
    <w:rsid w:val="00541B78"/>
    <w:rsid w:val="00553B9F"/>
    <w:rsid w:val="00564BBD"/>
    <w:rsid w:val="005710F7"/>
    <w:rsid w:val="00577E49"/>
    <w:rsid w:val="005973BD"/>
    <w:rsid w:val="005A4CF6"/>
    <w:rsid w:val="005B03F6"/>
    <w:rsid w:val="005E585F"/>
    <w:rsid w:val="00645B58"/>
    <w:rsid w:val="006B5026"/>
    <w:rsid w:val="006B68A2"/>
    <w:rsid w:val="006D578B"/>
    <w:rsid w:val="00732FE8"/>
    <w:rsid w:val="00741051"/>
    <w:rsid w:val="0078080A"/>
    <w:rsid w:val="00780A6A"/>
    <w:rsid w:val="007B0C2C"/>
    <w:rsid w:val="00834FA6"/>
    <w:rsid w:val="0089146C"/>
    <w:rsid w:val="00947B44"/>
    <w:rsid w:val="00976ADB"/>
    <w:rsid w:val="009B35EB"/>
    <w:rsid w:val="009C5B46"/>
    <w:rsid w:val="009D4B1C"/>
    <w:rsid w:val="00A81760"/>
    <w:rsid w:val="00AE2506"/>
    <w:rsid w:val="00AF2971"/>
    <w:rsid w:val="00B46FEA"/>
    <w:rsid w:val="00BC6DBA"/>
    <w:rsid w:val="00BC7800"/>
    <w:rsid w:val="00BE22B8"/>
    <w:rsid w:val="00CA4AA6"/>
    <w:rsid w:val="00D277C5"/>
    <w:rsid w:val="00D34B51"/>
    <w:rsid w:val="00E32FF5"/>
    <w:rsid w:val="00E33AEF"/>
    <w:rsid w:val="00ED5C67"/>
    <w:rsid w:val="00EF11F4"/>
    <w:rsid w:val="00F12BA7"/>
    <w:rsid w:val="00F13207"/>
    <w:rsid w:val="00F40625"/>
    <w:rsid w:val="00F5533C"/>
    <w:rsid w:val="00FA666F"/>
    <w:rsid w:val="00FD5B12"/>
    <w:rsid w:val="0184CB67"/>
    <w:rsid w:val="02011534"/>
    <w:rsid w:val="021EA8A3"/>
    <w:rsid w:val="046B99D8"/>
    <w:rsid w:val="04F84BD7"/>
    <w:rsid w:val="052D43D9"/>
    <w:rsid w:val="0716CB27"/>
    <w:rsid w:val="0A2D34C7"/>
    <w:rsid w:val="0B70D032"/>
    <w:rsid w:val="0E2705CF"/>
    <w:rsid w:val="0FAC88AC"/>
    <w:rsid w:val="0FEFA499"/>
    <w:rsid w:val="10518EAD"/>
    <w:rsid w:val="115C239A"/>
    <w:rsid w:val="11847799"/>
    <w:rsid w:val="13288F60"/>
    <w:rsid w:val="143A2FA8"/>
    <w:rsid w:val="1477CFDB"/>
    <w:rsid w:val="147FF9CF"/>
    <w:rsid w:val="14C45FC1"/>
    <w:rsid w:val="15BDF9E7"/>
    <w:rsid w:val="1613A03C"/>
    <w:rsid w:val="16AA3F50"/>
    <w:rsid w:val="17B79A91"/>
    <w:rsid w:val="181528E0"/>
    <w:rsid w:val="18E84F22"/>
    <w:rsid w:val="1AEF3B53"/>
    <w:rsid w:val="1B90BCFC"/>
    <w:rsid w:val="1BFC5B3E"/>
    <w:rsid w:val="1C53FD13"/>
    <w:rsid w:val="1C8B0BB4"/>
    <w:rsid w:val="1E26DC15"/>
    <w:rsid w:val="1F5F69EB"/>
    <w:rsid w:val="20071268"/>
    <w:rsid w:val="2145547A"/>
    <w:rsid w:val="21A2E2C9"/>
    <w:rsid w:val="228B26AF"/>
    <w:rsid w:val="22DA9916"/>
    <w:rsid w:val="24766977"/>
    <w:rsid w:val="2488EB64"/>
    <w:rsid w:val="2574D061"/>
    <w:rsid w:val="26468D68"/>
    <w:rsid w:val="26789D66"/>
    <w:rsid w:val="26D36FA3"/>
    <w:rsid w:val="2720531D"/>
    <w:rsid w:val="27735DA3"/>
    <w:rsid w:val="27836A97"/>
    <w:rsid w:val="28495721"/>
    <w:rsid w:val="2905A90A"/>
    <w:rsid w:val="2905DD89"/>
    <w:rsid w:val="2ABADDB4"/>
    <w:rsid w:val="2AF482C5"/>
    <w:rsid w:val="2BDF16A6"/>
    <w:rsid w:val="2C1E5D99"/>
    <w:rsid w:val="2C52A856"/>
    <w:rsid w:val="2D317650"/>
    <w:rsid w:val="2E1D4BBD"/>
    <w:rsid w:val="2FB5EE33"/>
    <w:rsid w:val="30E52021"/>
    <w:rsid w:val="3145C038"/>
    <w:rsid w:val="3154EC7F"/>
    <w:rsid w:val="315B1929"/>
    <w:rsid w:val="316365CA"/>
    <w:rsid w:val="327A05DF"/>
    <w:rsid w:val="33C879ED"/>
    <w:rsid w:val="34AF7CDB"/>
    <w:rsid w:val="3510601D"/>
    <w:rsid w:val="36285DA2"/>
    <w:rsid w:val="373FFB1B"/>
    <w:rsid w:val="3985E27D"/>
    <w:rsid w:val="39914404"/>
    <w:rsid w:val="3A1BE815"/>
    <w:rsid w:val="3A9304D2"/>
    <w:rsid w:val="3AEDDE32"/>
    <w:rsid w:val="3AFBCEC5"/>
    <w:rsid w:val="3C4270F5"/>
    <w:rsid w:val="3CBC4B78"/>
    <w:rsid w:val="3D05F192"/>
    <w:rsid w:val="3DADA5F1"/>
    <w:rsid w:val="3DCC48DC"/>
    <w:rsid w:val="3DD3FDCB"/>
    <w:rsid w:val="3ECF70DC"/>
    <w:rsid w:val="3EE30EAD"/>
    <w:rsid w:val="3F814A93"/>
    <w:rsid w:val="3FD72D6E"/>
    <w:rsid w:val="3FDDB933"/>
    <w:rsid w:val="405A496C"/>
    <w:rsid w:val="40827E79"/>
    <w:rsid w:val="418043FA"/>
    <w:rsid w:val="42152803"/>
    <w:rsid w:val="433137AB"/>
    <w:rsid w:val="44AA9E91"/>
    <w:rsid w:val="45E9533B"/>
    <w:rsid w:val="464EF821"/>
    <w:rsid w:val="4749DC20"/>
    <w:rsid w:val="47E23F53"/>
    <w:rsid w:val="4802497E"/>
    <w:rsid w:val="48D1EA74"/>
    <w:rsid w:val="48DF6E40"/>
    <w:rsid w:val="48EBDA8F"/>
    <w:rsid w:val="4920F3FD"/>
    <w:rsid w:val="4964E757"/>
    <w:rsid w:val="4A570C1B"/>
    <w:rsid w:val="4BE1F7AE"/>
    <w:rsid w:val="4CB5B076"/>
    <w:rsid w:val="4CCBEB00"/>
    <w:rsid w:val="4CEB5EFF"/>
    <w:rsid w:val="4DAAA15E"/>
    <w:rsid w:val="4E5845C9"/>
    <w:rsid w:val="4F82209D"/>
    <w:rsid w:val="50B02EC1"/>
    <w:rsid w:val="50E5E261"/>
    <w:rsid w:val="518BA4CC"/>
    <w:rsid w:val="51ACA97B"/>
    <w:rsid w:val="5222A283"/>
    <w:rsid w:val="526A47F4"/>
    <w:rsid w:val="527E9F98"/>
    <w:rsid w:val="53E4C604"/>
    <w:rsid w:val="5454B399"/>
    <w:rsid w:val="555D0A42"/>
    <w:rsid w:val="559B5CF1"/>
    <w:rsid w:val="5908414C"/>
    <w:rsid w:val="5AA411AD"/>
    <w:rsid w:val="5C230562"/>
    <w:rsid w:val="61005370"/>
    <w:rsid w:val="618E0A8C"/>
    <w:rsid w:val="62695D5F"/>
    <w:rsid w:val="639F6C46"/>
    <w:rsid w:val="63E6B35E"/>
    <w:rsid w:val="64EEACC1"/>
    <w:rsid w:val="65F74049"/>
    <w:rsid w:val="67A03059"/>
    <w:rsid w:val="67B66B80"/>
    <w:rsid w:val="67EE3266"/>
    <w:rsid w:val="683676DE"/>
    <w:rsid w:val="6872DD69"/>
    <w:rsid w:val="6A543E8F"/>
    <w:rsid w:val="6A84F1DE"/>
    <w:rsid w:val="6B44C5E8"/>
    <w:rsid w:val="6B4D8AF0"/>
    <w:rsid w:val="6BC5F8E9"/>
    <w:rsid w:val="6C20C23F"/>
    <w:rsid w:val="6C4F9D93"/>
    <w:rsid w:val="6CA1F942"/>
    <w:rsid w:val="6D9C8272"/>
    <w:rsid w:val="6EE21EED"/>
    <w:rsid w:val="6F61DC1D"/>
    <w:rsid w:val="70B3E026"/>
    <w:rsid w:val="7260F391"/>
    <w:rsid w:val="732C2CFF"/>
    <w:rsid w:val="74976FA1"/>
    <w:rsid w:val="765E1B4E"/>
    <w:rsid w:val="779D2BC6"/>
    <w:rsid w:val="7843CCC1"/>
    <w:rsid w:val="79E85928"/>
    <w:rsid w:val="7AA241BE"/>
    <w:rsid w:val="7B511CD3"/>
    <w:rsid w:val="7C2C0521"/>
    <w:rsid w:val="7EFF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A460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Standard" w:default="1">
    <w:name w:val="Normal"/>
    <w:qFormat/>
    <w:rsid w:val="00B46FEA"/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B68A2"/>
    <w:rPr>
      <w:color w:val="808080"/>
    </w:rPr>
  </w:style>
  <w:style w:type="paragraph" w:styleId="Listenabsatz">
    <w:name w:val="List Paragraph"/>
    <w:basedOn w:val="Standard"/>
    <w:uiPriority w:val="34"/>
    <w:qFormat/>
    <w:rsid w:val="00780A6A"/>
    <w:pPr>
      <w:ind w:left="720"/>
      <w:contextualSpacing/>
    </w:pPr>
  </w:style>
  <w:style w:type="character" w:styleId="apple-converted-space" w:customStyle="1">
    <w:name w:val="apple-converted-space"/>
    <w:basedOn w:val="Absatz-Standardschriftart"/>
    <w:rsid w:val="00541B78"/>
  </w:style>
  <w:style w:type="character" w:styleId="Kommentarzeichen">
    <w:name w:val="annotation reference"/>
    <w:basedOn w:val="Absatz-Standardschriftart"/>
    <w:uiPriority w:val="99"/>
    <w:semiHidden/>
    <w:unhideWhenUsed/>
    <w:rsid w:val="00F1320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13207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F1320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13207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F13207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ormaltextrun" w:customStyle="1">
    <w:name w:val="normaltextrun"/>
    <w:basedOn w:val="Absatz-Standardschriftart"/>
    <w:rsid w:val="005A4CF6"/>
  </w:style>
  <w:style w:type="character" w:styleId="scxw30313314" w:customStyle="1">
    <w:name w:val="scxw30313314"/>
    <w:basedOn w:val="Absatz-Standardschriftart"/>
    <w:rsid w:val="005A4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9/05/relationships/documenttasks" Target="documenttasks/documenttasks1.xml" Id="rId11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documenttasks/documenttasks1.xml><?xml version="1.0" encoding="utf-8"?>
<t:Tasks xmlns:t="http://schemas.microsoft.com/office/tasks/2019/documenttasks" xmlns:oel="http://schemas.microsoft.com/office/2019/extlst">
  <t:Task id="{D4A60878-8959-4B57-B1E3-76119A2C59F8}">
    <t:Anchor>
      <t:Comment id="971462762"/>
    </t:Anchor>
    <t:History>
      <t:Event id="{90BAB2FE-6534-4C6F-86A9-9065BB75DDDA}" time="2022-12-07T11:16:21.096Z">
        <t:Attribution userId="S::maijapie@ad.helsinki.fi::7b3fa561-0aaa-4077-ae9c-e4b1dc84a86f" userProvider="AD" userName="Pietarila, Maija E"/>
        <t:Anchor>
          <t:Comment id="971462762"/>
        </t:Anchor>
        <t:Create/>
      </t:Event>
      <t:Event id="{BF54C8F4-5F91-4CFF-ACF1-584CADB14C83}" time="2022-12-07T11:16:21.096Z">
        <t:Attribution userId="S::maijapie@ad.helsinki.fi::7b3fa561-0aaa-4077-ae9c-e4b1dc84a86f" userProvider="AD" userName="Pietarila, Maija E"/>
        <t:Anchor>
          <t:Comment id="971462762"/>
        </t:Anchor>
        <t:Assign userId="S::mhkuoppa@ad.helsinki.fi::ce01acea-aec8-410a-a587-2327a232c306" userProvider="AD" userName="Hahl, Kaisa"/>
      </t:Event>
      <t:Event id="{0E1B78FD-B6F1-47BE-B9B9-29D420CA1735}" time="2022-12-07T11:16:21.096Z">
        <t:Attribution userId="S::maijapie@ad.helsinki.fi::7b3fa561-0aaa-4077-ae9c-e4b1dc84a86f" userProvider="AD" userName="Pietarila, Maija E"/>
        <t:Anchor>
          <t:Comment id="971462762"/>
        </t:Anchor>
        <t:SetTitle title="@Hahl, Kaisa Voitko tsekata onko tämä goals-osio ok? Heitin nyt omasta päästäni nuo teacher educator level -tavoitteet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5b3c23-6285-4a1e-b1fa-8b512ea75eac" xsi:nil="true"/>
    <lcf76f155ced4ddcb4097134ff3c332f xmlns="304d307f-a0c1-4168-bb3b-c2c5b8fb90d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6120ED9F7EF44A6A4967529D0587A" ma:contentTypeVersion="17" ma:contentTypeDescription="Ein neues Dokument erstellen." ma:contentTypeScope="" ma:versionID="744da331b06238c57120f4b8c68c6bce">
  <xsd:schema xmlns:xsd="http://www.w3.org/2001/XMLSchema" xmlns:xs="http://www.w3.org/2001/XMLSchema" xmlns:p="http://schemas.microsoft.com/office/2006/metadata/properties" xmlns:ns2="304d307f-a0c1-4168-bb3b-c2c5b8fb90d7" xmlns:ns3="3b5b3c23-6285-4a1e-b1fa-8b512ea75eac" targetNamespace="http://schemas.microsoft.com/office/2006/metadata/properties" ma:root="true" ma:fieldsID="ffa488ffa14b6b2cfcac3f38b36e8fa3" ns2:_="" ns3:_="">
    <xsd:import namespace="304d307f-a0c1-4168-bb3b-c2c5b8fb90d7"/>
    <xsd:import namespace="3b5b3c23-6285-4a1e-b1fa-8b512ea75e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d307f-a0c1-4168-bb3b-c2c5b8fb90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feaaf634-4b9e-4253-9381-7ec3e7ad45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b3c23-6285-4a1e-b1fa-8b512ea75ea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9a78f0f-83aa-48d9-ad8f-ebac15d59d16}" ma:internalName="TaxCatchAll" ma:showField="CatchAllData" ma:web="3b5b3c23-6285-4a1e-b1fa-8b512ea75e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F6FC61-A825-4537-A501-32079B1FEA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5A94A1-DE85-458E-8F75-D3FFB6D2CC73}">
  <ds:schemaRefs>
    <ds:schemaRef ds:uri="http://schemas.microsoft.com/office/2006/metadata/properties"/>
    <ds:schemaRef ds:uri="http://schemas.microsoft.com/office/infopath/2007/PartnerControls"/>
    <ds:schemaRef ds:uri="3b5b3c23-6285-4a1e-b1fa-8b512ea75eac"/>
    <ds:schemaRef ds:uri="304d307f-a0c1-4168-bb3b-c2c5b8fb90d7"/>
  </ds:schemaRefs>
</ds:datastoreItem>
</file>

<file path=customXml/itemProps3.xml><?xml version="1.0" encoding="utf-8"?>
<ds:datastoreItem xmlns:ds="http://schemas.openxmlformats.org/officeDocument/2006/customXml" ds:itemID="{780237F5-6CC8-49C5-BFA4-5C522AA539E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Frank Reiser</lastModifiedBy>
  <revision>16</revision>
  <dcterms:created xsi:type="dcterms:W3CDTF">2022-09-30T05:51:00.0000000Z</dcterms:created>
  <dcterms:modified xsi:type="dcterms:W3CDTF">2023-07-17T13:49:25.7294496Z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0x010100C776120ED9F7EF44A6A4967529D0587A</vt:lpwstr>
  </property>
  <property fmtid="{D5CDD505-2E9C-101B-9397-08002B2CF9AE}" pid="3" name="Order">
    <vt:r8>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_ColorHex">
    <vt:lpwstr/>
  </property>
  <property fmtid="{D5CDD505-2E9C-101B-9397-08002B2CF9AE}" pid="9" name="_Emoji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_ColorTag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